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30FFA" w14:textId="77777777" w:rsidR="00E40C11" w:rsidRDefault="00E40C11">
      <w:pPr>
        <w:rPr>
          <w:rFonts w:ascii="Arial Narrow" w:hAnsi="Arial Narrow"/>
          <w:b/>
          <w:color w:val="2E74B5" w:themeColor="accent1" w:themeShade="BF"/>
        </w:rPr>
      </w:pPr>
    </w:p>
    <w:p w14:paraId="4BC8E8E6" w14:textId="3EF1643F" w:rsidR="00E40C11" w:rsidRDefault="00E40C11">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9264" behindDoc="0" locked="0" layoutInCell="1" allowOverlap="1" wp14:anchorId="4B8DACA9" wp14:editId="1525BBF8">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B4063"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sidR="004A30D8">
        <w:rPr>
          <w:rFonts w:ascii="Arial Narrow" w:hAnsi="Arial Narrow"/>
          <w:b/>
          <w:color w:val="2E74B5" w:themeColor="accent1" w:themeShade="BF"/>
        </w:rPr>
        <w:t>Basın Bülteni</w:t>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t xml:space="preserve">     </w:t>
      </w:r>
      <w:r w:rsidR="00A82DE6">
        <w:rPr>
          <w:rFonts w:ascii="Arial Narrow" w:hAnsi="Arial Narrow"/>
          <w:b/>
          <w:color w:val="2E74B5" w:themeColor="accent1" w:themeShade="BF"/>
        </w:rPr>
        <w:tab/>
      </w:r>
      <w:r w:rsidR="00AF7318">
        <w:rPr>
          <w:rFonts w:ascii="Arial Narrow" w:hAnsi="Arial Narrow"/>
          <w:b/>
          <w:color w:val="2E74B5" w:themeColor="accent1" w:themeShade="BF"/>
        </w:rPr>
        <w:t>15</w:t>
      </w:r>
      <w:r w:rsidR="002B295D">
        <w:rPr>
          <w:rFonts w:ascii="Arial Narrow" w:hAnsi="Arial Narrow"/>
          <w:b/>
          <w:color w:val="2E74B5" w:themeColor="accent1" w:themeShade="BF"/>
        </w:rPr>
        <w:t xml:space="preserve"> </w:t>
      </w:r>
      <w:r w:rsidR="00AF7318">
        <w:rPr>
          <w:rFonts w:ascii="Arial Narrow" w:hAnsi="Arial Narrow"/>
          <w:b/>
          <w:color w:val="2E74B5" w:themeColor="accent1" w:themeShade="BF"/>
        </w:rPr>
        <w:t>Kasım</w:t>
      </w:r>
      <w:r w:rsidR="006C2878">
        <w:rPr>
          <w:rFonts w:ascii="Arial Narrow" w:hAnsi="Arial Narrow"/>
          <w:b/>
          <w:color w:val="2E74B5" w:themeColor="accent1" w:themeShade="BF"/>
        </w:rPr>
        <w:t xml:space="preserve"> </w:t>
      </w:r>
      <w:r>
        <w:rPr>
          <w:rFonts w:ascii="Arial Narrow" w:hAnsi="Arial Narrow"/>
          <w:b/>
          <w:color w:val="2E74B5" w:themeColor="accent1" w:themeShade="BF"/>
        </w:rPr>
        <w:t>201</w:t>
      </w:r>
      <w:r w:rsidR="006C2878">
        <w:rPr>
          <w:rFonts w:ascii="Arial Narrow" w:hAnsi="Arial Narrow"/>
          <w:b/>
          <w:color w:val="2E74B5" w:themeColor="accent1" w:themeShade="BF"/>
        </w:rPr>
        <w:t>8</w:t>
      </w:r>
    </w:p>
    <w:p w14:paraId="759B9BCA" w14:textId="77777777" w:rsidR="00195B52" w:rsidRPr="00195B52" w:rsidRDefault="00195B52" w:rsidP="001923CD">
      <w:pPr>
        <w:rPr>
          <w:rFonts w:ascii="Tahoma" w:hAnsi="Tahoma" w:cs="Tahoma"/>
          <w:b/>
          <w:sz w:val="4"/>
        </w:rPr>
      </w:pPr>
    </w:p>
    <w:p w14:paraId="35235E3D" w14:textId="0A94E3B1" w:rsidR="00AF7318" w:rsidRDefault="00AF7318" w:rsidP="009D3A09">
      <w:pPr>
        <w:jc w:val="center"/>
        <w:rPr>
          <w:rFonts w:ascii="Calibri" w:hAnsi="Calibri"/>
          <w:b/>
          <w:sz w:val="52"/>
          <w:szCs w:val="52"/>
        </w:rPr>
      </w:pPr>
      <w:r w:rsidRPr="00AF7318">
        <w:rPr>
          <w:rFonts w:ascii="Calibri" w:hAnsi="Calibri"/>
          <w:b/>
          <w:sz w:val="52"/>
          <w:szCs w:val="52"/>
        </w:rPr>
        <w:t>"TREDAŞ'IN MÜKEMMELİĞİ" TÜRKİYE KALİTE KONGRESİ</w:t>
      </w:r>
      <w:r>
        <w:rPr>
          <w:rFonts w:ascii="Calibri" w:hAnsi="Calibri"/>
          <w:b/>
          <w:sz w:val="52"/>
          <w:szCs w:val="52"/>
        </w:rPr>
        <w:t>’</w:t>
      </w:r>
      <w:r w:rsidRPr="00AF7318">
        <w:rPr>
          <w:rFonts w:ascii="Calibri" w:hAnsi="Calibri"/>
          <w:b/>
          <w:sz w:val="52"/>
          <w:szCs w:val="52"/>
        </w:rPr>
        <w:t>NDE ÖDÜLLENDİRİLDİ</w:t>
      </w:r>
    </w:p>
    <w:p w14:paraId="4167CAD3" w14:textId="739FF88A" w:rsidR="009D3A09" w:rsidRDefault="00AF7318" w:rsidP="009D3A09">
      <w:pPr>
        <w:jc w:val="center"/>
        <w:rPr>
          <w:rFonts w:ascii="Calibri" w:hAnsi="Calibri"/>
          <w:b/>
        </w:rPr>
      </w:pPr>
      <w:r w:rsidRPr="00AF7318">
        <w:rPr>
          <w:rFonts w:ascii="Calibri" w:hAnsi="Calibri"/>
          <w:b/>
        </w:rPr>
        <w:t>Türkiye Kalite Derneği (KALDER) tarafından gerçekleştirilen 'Sürdürülebilir Ortak Gelecek' temalı 27.Kalite Kongresinde,</w:t>
      </w:r>
      <w:r>
        <w:rPr>
          <w:rFonts w:ascii="Calibri" w:hAnsi="Calibri"/>
          <w:b/>
        </w:rPr>
        <w:t xml:space="preserve"> Trakya Elektrik Dağıtım A.Ş. (TREDAŞ)</w:t>
      </w:r>
      <w:r w:rsidRPr="00AF7318">
        <w:rPr>
          <w:rFonts w:ascii="Calibri" w:hAnsi="Calibri"/>
          <w:b/>
        </w:rPr>
        <w:t xml:space="preserve"> "Mükemmel</w:t>
      </w:r>
      <w:r>
        <w:rPr>
          <w:rFonts w:ascii="Calibri" w:hAnsi="Calibri"/>
          <w:b/>
        </w:rPr>
        <w:t>likte Yetkinlik" belgesi ödülüne layık görüldü</w:t>
      </w:r>
      <w:r w:rsidRPr="00AF7318">
        <w:rPr>
          <w:rFonts w:ascii="Calibri" w:hAnsi="Calibri"/>
          <w:b/>
        </w:rPr>
        <w:t>.</w:t>
      </w:r>
    </w:p>
    <w:p w14:paraId="20E358A3" w14:textId="77777777" w:rsidR="00AB60BA" w:rsidRDefault="009F7B2F" w:rsidP="00D16386">
      <w:pPr>
        <w:jc w:val="both"/>
        <w:rPr>
          <w:rFonts w:ascii="Calibri" w:hAnsi="Calibri"/>
        </w:rPr>
      </w:pPr>
      <w:r>
        <w:rPr>
          <w:rFonts w:ascii="Calibri" w:hAnsi="Calibri"/>
        </w:rPr>
        <w:t xml:space="preserve">Toplam Kalite Yönetimi’ni benimseyen </w:t>
      </w:r>
      <w:r w:rsidR="00D16386">
        <w:rPr>
          <w:rFonts w:ascii="Calibri" w:hAnsi="Calibri"/>
        </w:rPr>
        <w:t>Trakya Elektrik Dağıtım A.Ş. (TREDAŞ)</w:t>
      </w:r>
      <w:r w:rsidR="00D16386" w:rsidRPr="00D17F21">
        <w:rPr>
          <w:rFonts w:ascii="Calibri" w:hAnsi="Calibri"/>
        </w:rPr>
        <w:t xml:space="preserve">, </w:t>
      </w:r>
      <w:r>
        <w:rPr>
          <w:rFonts w:ascii="Calibri" w:hAnsi="Calibri"/>
        </w:rPr>
        <w:t xml:space="preserve"> </w:t>
      </w:r>
      <w:proofErr w:type="spellStart"/>
      <w:r>
        <w:rPr>
          <w:rFonts w:ascii="Calibri" w:hAnsi="Calibri"/>
        </w:rPr>
        <w:t>KalDER</w:t>
      </w:r>
      <w:proofErr w:type="spellEnd"/>
      <w:r>
        <w:rPr>
          <w:rFonts w:ascii="Calibri" w:hAnsi="Calibri"/>
        </w:rPr>
        <w:t xml:space="preserve"> tarafından yürütülen Ulusal Kalite Hareketi’ne </w:t>
      </w:r>
      <w:proofErr w:type="gramStart"/>
      <w:r>
        <w:rPr>
          <w:rFonts w:ascii="Calibri" w:hAnsi="Calibri"/>
        </w:rPr>
        <w:t>dahil</w:t>
      </w:r>
      <w:proofErr w:type="gramEnd"/>
      <w:r>
        <w:rPr>
          <w:rFonts w:ascii="Calibri" w:hAnsi="Calibri"/>
        </w:rPr>
        <w:t xml:space="preserve"> olmasının ardından benimsemiş olduğu yaklaşımın deneyimli ve tarafsız bir ekip tarafından değerlendirilmesi için Mükemmellik Modeli Dış Değerlendirmesi hizmeti </w:t>
      </w:r>
      <w:r w:rsidR="00D16386">
        <w:rPr>
          <w:rFonts w:ascii="Calibri" w:hAnsi="Calibri"/>
        </w:rPr>
        <w:t>aldı. TREDAŞ, b</w:t>
      </w:r>
      <w:r>
        <w:rPr>
          <w:rFonts w:ascii="Calibri" w:hAnsi="Calibri"/>
        </w:rPr>
        <w:t xml:space="preserve">u değerlendirme sonucunda “Mükemmellikte Yetkinlik” dört yıldız </w:t>
      </w:r>
      <w:r w:rsidR="00D16386">
        <w:rPr>
          <w:rFonts w:ascii="Calibri" w:hAnsi="Calibri"/>
        </w:rPr>
        <w:t>belgesini</w:t>
      </w:r>
      <w:r w:rsidR="009216CB">
        <w:rPr>
          <w:rFonts w:ascii="Calibri" w:hAnsi="Calibri"/>
        </w:rPr>
        <w:t xml:space="preserve"> </w:t>
      </w:r>
      <w:r w:rsidR="00D16386">
        <w:rPr>
          <w:rFonts w:ascii="Calibri" w:hAnsi="Calibri"/>
        </w:rPr>
        <w:t xml:space="preserve">almaya hak kazandı. </w:t>
      </w:r>
    </w:p>
    <w:p w14:paraId="671C7ACE" w14:textId="4DB3A646" w:rsidR="0060360A" w:rsidRPr="0060360A" w:rsidRDefault="009F7B2F" w:rsidP="00D16386">
      <w:pPr>
        <w:jc w:val="both"/>
        <w:rPr>
          <w:rFonts w:ascii="Calibri" w:hAnsi="Calibri"/>
        </w:rPr>
      </w:pPr>
      <w:r>
        <w:rPr>
          <w:rFonts w:ascii="Calibri" w:hAnsi="Calibri"/>
        </w:rPr>
        <w:t xml:space="preserve">İstanbul Zorlu Performans Sanatları Merkezi’nde düzenlenen 27. Kalite Kongresi’nde </w:t>
      </w:r>
      <w:r w:rsidR="009216CB">
        <w:rPr>
          <w:rFonts w:ascii="Calibri" w:hAnsi="Calibri"/>
        </w:rPr>
        <w:t xml:space="preserve">TREDAŞ adına Dağıtım Grup Direktörü Reşit BİLGİLİ “Mükemmellikte Yetkinlik” </w:t>
      </w:r>
      <w:r w:rsidR="00D16386">
        <w:rPr>
          <w:rFonts w:ascii="Calibri" w:hAnsi="Calibri"/>
        </w:rPr>
        <w:t xml:space="preserve">belgesi </w:t>
      </w:r>
      <w:r w:rsidR="009216CB">
        <w:rPr>
          <w:rFonts w:ascii="Calibri" w:hAnsi="Calibri"/>
        </w:rPr>
        <w:t>ödülünü aldı.</w:t>
      </w:r>
    </w:p>
    <w:p w14:paraId="45DCE8E1" w14:textId="3B1CBE11" w:rsidR="009D3A09" w:rsidRDefault="00D16386" w:rsidP="00D16386">
      <w:pPr>
        <w:jc w:val="both"/>
        <w:rPr>
          <w:rFonts w:ascii="Calibri" w:hAnsi="Calibri"/>
        </w:rPr>
      </w:pPr>
      <w:r>
        <w:rPr>
          <w:rFonts w:ascii="Calibri" w:hAnsi="Calibri"/>
        </w:rPr>
        <w:t xml:space="preserve">TREDAŞ, </w:t>
      </w:r>
      <w:r w:rsidR="009D3A09" w:rsidRPr="00D17F21">
        <w:rPr>
          <w:rFonts w:ascii="Calibri" w:hAnsi="Calibri"/>
        </w:rPr>
        <w:t>üç ilde, 20 bin kilometrekare alanda, yaklaşık 2 milyon kişiye elektrik dağıtım hizmetini, kaliteli ve sürekli vermek için</w:t>
      </w:r>
      <w:r w:rsidR="009D3A09">
        <w:rPr>
          <w:rFonts w:ascii="Calibri" w:hAnsi="Calibri"/>
        </w:rPr>
        <w:t xml:space="preserve"> aralıksız çalışırken, elektrik dağıtım sektöründe öncü ve örnek şirket olma hedefi ile çıktığı mükemmellik yolculuğunda </w:t>
      </w:r>
      <w:proofErr w:type="spellStart"/>
      <w:r w:rsidR="009D3A09">
        <w:rPr>
          <w:rFonts w:ascii="Calibri" w:hAnsi="Calibri"/>
        </w:rPr>
        <w:t>KalDer</w:t>
      </w:r>
      <w:proofErr w:type="spellEnd"/>
      <w:r w:rsidR="009D3A09">
        <w:rPr>
          <w:rFonts w:ascii="Calibri" w:hAnsi="Calibri"/>
        </w:rPr>
        <w:t xml:space="preserve"> tarafından verilen “Avrupa Kalite Yönetim Vakfı Mükemmellikte Yetkinlik” belgesi</w:t>
      </w:r>
      <w:r w:rsidR="00AA3457">
        <w:rPr>
          <w:rFonts w:ascii="Calibri" w:hAnsi="Calibri"/>
        </w:rPr>
        <w:t>ni</w:t>
      </w:r>
      <w:r w:rsidR="009D3A09">
        <w:rPr>
          <w:rFonts w:ascii="Calibri" w:hAnsi="Calibri"/>
        </w:rPr>
        <w:t xml:space="preserve"> aldı.</w:t>
      </w:r>
      <w:r w:rsidR="00AF7318">
        <w:rPr>
          <w:rFonts w:ascii="Calibri" w:hAnsi="Calibri"/>
        </w:rPr>
        <w:t xml:space="preserve"> </w:t>
      </w:r>
    </w:p>
    <w:p w14:paraId="079CF1B2" w14:textId="66B27E43" w:rsidR="009D3A09" w:rsidRDefault="009D3A09" w:rsidP="00D16386">
      <w:pPr>
        <w:jc w:val="both"/>
        <w:rPr>
          <w:rFonts w:ascii="Calibri" w:hAnsi="Calibri"/>
        </w:rPr>
      </w:pPr>
      <w:r>
        <w:rPr>
          <w:rFonts w:ascii="Calibri" w:hAnsi="Calibri"/>
          <w:b/>
        </w:rPr>
        <w:t>“TOPLAM KALİTE YÖNETİMİMİZDE</w:t>
      </w:r>
      <w:r w:rsidR="00AB60BA">
        <w:rPr>
          <w:rFonts w:ascii="Calibri" w:hAnsi="Calibri"/>
          <w:b/>
        </w:rPr>
        <w:t xml:space="preserve"> BUGÜNÜMÜZ, BİR ÖNCEKİ GÜNÜMÜZDEN DAHA İYİ</w:t>
      </w:r>
      <w:r>
        <w:rPr>
          <w:rFonts w:ascii="Calibri" w:hAnsi="Calibri"/>
          <w:b/>
        </w:rPr>
        <w:t>”</w:t>
      </w:r>
    </w:p>
    <w:p w14:paraId="2AF0DC35" w14:textId="58CB2801" w:rsidR="009D3A09" w:rsidRDefault="009D3A09" w:rsidP="00D16386">
      <w:pPr>
        <w:jc w:val="both"/>
        <w:rPr>
          <w:rFonts w:ascii="Calibri" w:hAnsi="Calibri"/>
        </w:rPr>
      </w:pPr>
      <w:r>
        <w:rPr>
          <w:rFonts w:ascii="Calibri" w:hAnsi="Calibri"/>
        </w:rPr>
        <w:t>TREDAŞ olarak kalite yolculuğunda şimdiye kadar önemli adımlar attıklarını dile getiren Bilgili, “</w:t>
      </w:r>
      <w:r w:rsidR="00DB52CC">
        <w:rPr>
          <w:rFonts w:ascii="Calibri" w:hAnsi="Calibri"/>
        </w:rPr>
        <w:t>Kalite, ş</w:t>
      </w:r>
      <w:r>
        <w:rPr>
          <w:rFonts w:ascii="Calibri" w:hAnsi="Calibri"/>
        </w:rPr>
        <w:t xml:space="preserve">irketimizde </w:t>
      </w:r>
      <w:r w:rsidRPr="008D0DC5">
        <w:rPr>
          <w:rFonts w:ascii="Calibri" w:hAnsi="Calibri"/>
        </w:rPr>
        <w:t>bir yaşam biçimi olar</w:t>
      </w:r>
      <w:r w:rsidR="004D308C">
        <w:rPr>
          <w:rFonts w:ascii="Calibri" w:hAnsi="Calibri"/>
        </w:rPr>
        <w:t>ak benimsenmektedir</w:t>
      </w:r>
      <w:r>
        <w:rPr>
          <w:rFonts w:ascii="Calibri" w:hAnsi="Calibri"/>
        </w:rPr>
        <w:t>. Tüm faaliyetlerimizin</w:t>
      </w:r>
      <w:r w:rsidRPr="008D0DC5">
        <w:rPr>
          <w:rFonts w:ascii="Calibri" w:hAnsi="Calibri"/>
        </w:rPr>
        <w:t>, mevcut ve geliştirilen kalite sistemleri ve hedefleri doğrultusunda yürütülmesi</w:t>
      </w:r>
      <w:r>
        <w:rPr>
          <w:rFonts w:ascii="Calibri" w:hAnsi="Calibri"/>
        </w:rPr>
        <w:t>ni benimsiyoruz</w:t>
      </w:r>
      <w:r w:rsidRPr="008D0DC5">
        <w:rPr>
          <w:rFonts w:ascii="Calibri" w:hAnsi="Calibri"/>
        </w:rPr>
        <w:t>.</w:t>
      </w:r>
      <w:r>
        <w:rPr>
          <w:rFonts w:ascii="Calibri" w:hAnsi="Calibri"/>
        </w:rPr>
        <w:t xml:space="preserve"> Ulusal Kalite Hareketi</w:t>
      </w:r>
      <w:r w:rsidR="004D308C">
        <w:rPr>
          <w:rFonts w:ascii="Calibri" w:hAnsi="Calibri"/>
        </w:rPr>
        <w:t xml:space="preserve"> programına </w:t>
      </w:r>
      <w:r w:rsidR="00DB52CC">
        <w:rPr>
          <w:rFonts w:ascii="Calibri" w:hAnsi="Calibri"/>
        </w:rPr>
        <w:t>katılmamızın</w:t>
      </w:r>
      <w:r w:rsidR="004D308C">
        <w:rPr>
          <w:rFonts w:ascii="Calibri" w:hAnsi="Calibri"/>
        </w:rPr>
        <w:t xml:space="preserve"> ardından kısa sürede tüm aşamaları geçerek</w:t>
      </w:r>
      <w:r>
        <w:rPr>
          <w:rFonts w:ascii="Calibri" w:hAnsi="Calibri"/>
        </w:rPr>
        <w:t>, mükemmellik modelinde yetkinlik</w:t>
      </w:r>
      <w:r w:rsidR="00446E31">
        <w:rPr>
          <w:rFonts w:ascii="Calibri" w:hAnsi="Calibri"/>
        </w:rPr>
        <w:t xml:space="preserve"> seviyemiz belirlendi</w:t>
      </w:r>
      <w:r>
        <w:rPr>
          <w:rFonts w:ascii="Calibri" w:hAnsi="Calibri"/>
        </w:rPr>
        <w:t>. Toplam kalite yönetimimizde bugünümüz, bir önceki günümüzden daha iyi</w:t>
      </w:r>
      <w:r w:rsidR="004D308C">
        <w:rPr>
          <w:rFonts w:ascii="Calibri" w:hAnsi="Calibri"/>
        </w:rPr>
        <w:t>. Emeği geçen tüm arkadaşlarımı kutluyorum</w:t>
      </w:r>
      <w:r>
        <w:rPr>
          <w:rFonts w:ascii="Calibri" w:hAnsi="Calibri"/>
        </w:rPr>
        <w:t>” dedi.</w:t>
      </w:r>
    </w:p>
    <w:p w14:paraId="753CACFA" w14:textId="77777777" w:rsidR="009D3A09" w:rsidRDefault="009D3A09" w:rsidP="00D16386">
      <w:pPr>
        <w:jc w:val="both"/>
        <w:rPr>
          <w:rFonts w:ascii="Calibri" w:hAnsi="Calibri"/>
        </w:rPr>
      </w:pPr>
      <w:r>
        <w:rPr>
          <w:rFonts w:ascii="Calibri" w:hAnsi="Calibri"/>
        </w:rPr>
        <w:t xml:space="preserve">Bilgili, bu çerçevede kalite yolculuğunun kendileri için büyük önem taşıdığını ve </w:t>
      </w:r>
      <w:proofErr w:type="spellStart"/>
      <w:r>
        <w:rPr>
          <w:rFonts w:ascii="Calibri" w:hAnsi="Calibri"/>
        </w:rPr>
        <w:t>KalDer</w:t>
      </w:r>
      <w:proofErr w:type="spellEnd"/>
      <w:r>
        <w:rPr>
          <w:rFonts w:ascii="Calibri" w:hAnsi="Calibri"/>
        </w:rPr>
        <w:t xml:space="preserve"> ile önemli bir iş birliğine imza attıklarını aktararak, bu sürecin diğer dağıtım şirketleri açısından da örnek teşkil edeceğini belirtti.</w:t>
      </w:r>
      <w:bookmarkStart w:id="0" w:name="_GoBack"/>
      <w:bookmarkEnd w:id="0"/>
    </w:p>
    <w:p w14:paraId="68A2C6F3" w14:textId="77777777" w:rsidR="00AB60BA" w:rsidRDefault="00AB60BA" w:rsidP="00D16386">
      <w:pPr>
        <w:jc w:val="both"/>
        <w:rPr>
          <w:rFonts w:ascii="Calibri" w:hAnsi="Calibri"/>
        </w:rPr>
      </w:pPr>
    </w:p>
    <w:p w14:paraId="47B746B9" w14:textId="77777777" w:rsidR="00AB60BA" w:rsidRDefault="00AB60BA" w:rsidP="00D16386">
      <w:pPr>
        <w:jc w:val="both"/>
        <w:rPr>
          <w:rFonts w:ascii="Calibri" w:hAnsi="Calibri"/>
        </w:rPr>
      </w:pPr>
    </w:p>
    <w:p w14:paraId="5D20F701" w14:textId="77777777" w:rsidR="00AB60BA" w:rsidRDefault="00AB60BA" w:rsidP="00D16386">
      <w:pPr>
        <w:jc w:val="both"/>
        <w:rPr>
          <w:rFonts w:ascii="Calibri" w:hAnsi="Calibri"/>
        </w:rPr>
      </w:pPr>
    </w:p>
    <w:p w14:paraId="33C4D6DA" w14:textId="77777777" w:rsidR="009D3A09" w:rsidRPr="003A6506" w:rsidRDefault="009D3A09" w:rsidP="009D3A09">
      <w:pPr>
        <w:contextualSpacing/>
        <w:jc w:val="both"/>
        <w:rPr>
          <w:rFonts w:ascii="Calibri" w:hAnsi="Calibri"/>
          <w:sz w:val="16"/>
          <w:szCs w:val="16"/>
        </w:rPr>
      </w:pPr>
      <w:r>
        <w:rPr>
          <w:rFonts w:ascii="Calibri" w:hAnsi="Calibri" w:cs="Helvetica"/>
          <w:b/>
          <w:sz w:val="16"/>
          <w:szCs w:val="16"/>
        </w:rPr>
        <w:t>B</w:t>
      </w:r>
      <w:r w:rsidRPr="003A6506">
        <w:rPr>
          <w:rFonts w:ascii="Calibri" w:hAnsi="Calibri" w:cs="Helvetica"/>
          <w:b/>
          <w:sz w:val="16"/>
          <w:szCs w:val="16"/>
        </w:rPr>
        <w:t>ilgi için:</w:t>
      </w:r>
      <w:r>
        <w:rPr>
          <w:rFonts w:ascii="Calibri" w:hAnsi="Calibri"/>
          <w:sz w:val="16"/>
          <w:szCs w:val="16"/>
        </w:rPr>
        <w:t xml:space="preserve"> </w:t>
      </w:r>
      <w:r w:rsidRPr="003A6506">
        <w:rPr>
          <w:rFonts w:ascii="Calibri" w:hAnsi="Calibri" w:cs="Helvetica"/>
          <w:sz w:val="16"/>
          <w:szCs w:val="16"/>
        </w:rPr>
        <w:t>Kurumsal İletişim</w:t>
      </w:r>
    </w:p>
    <w:p w14:paraId="21732F8E" w14:textId="77777777" w:rsidR="009D3A09" w:rsidRPr="003A6506" w:rsidRDefault="009D3A09" w:rsidP="009D3A09">
      <w:pPr>
        <w:contextualSpacing/>
        <w:jc w:val="both"/>
        <w:rPr>
          <w:rFonts w:ascii="Calibri" w:hAnsi="Calibri"/>
          <w:sz w:val="16"/>
          <w:szCs w:val="16"/>
        </w:rPr>
      </w:pPr>
      <w:r w:rsidRPr="003A6506">
        <w:rPr>
          <w:rFonts w:ascii="Calibri" w:hAnsi="Calibri" w:cs="Helvetica"/>
          <w:sz w:val="16"/>
          <w:szCs w:val="16"/>
        </w:rPr>
        <w:t xml:space="preserve">Tel: </w:t>
      </w:r>
      <w:r>
        <w:rPr>
          <w:rFonts w:ascii="Calibri" w:hAnsi="Calibri" w:cs="Helvetica"/>
          <w:sz w:val="16"/>
          <w:szCs w:val="16"/>
        </w:rPr>
        <w:t>0282 258 26 00 - 1253</w:t>
      </w:r>
    </w:p>
    <w:p w14:paraId="5AF42391" w14:textId="77777777" w:rsidR="009D3A09" w:rsidRPr="003A6506" w:rsidRDefault="009D3A09" w:rsidP="009D3A09">
      <w:pPr>
        <w:contextualSpacing/>
        <w:jc w:val="both"/>
        <w:rPr>
          <w:rFonts w:ascii="Calibri" w:hAnsi="Calibri"/>
          <w:sz w:val="16"/>
          <w:szCs w:val="16"/>
        </w:rPr>
      </w:pPr>
      <w:r>
        <w:rPr>
          <w:rFonts w:ascii="Calibri" w:hAnsi="Calibri" w:cs="Helvetica"/>
          <w:sz w:val="16"/>
          <w:szCs w:val="16"/>
        </w:rPr>
        <w:t>E-posta: basin@tredas.com.tr</w:t>
      </w:r>
    </w:p>
    <w:p w14:paraId="6305485E" w14:textId="77777777" w:rsidR="009D3A09" w:rsidRPr="003A6506" w:rsidRDefault="009D3A09" w:rsidP="009D3A09">
      <w:pPr>
        <w:contextualSpacing/>
        <w:jc w:val="both"/>
        <w:rPr>
          <w:rFonts w:ascii="Calibri" w:hAnsi="Calibri"/>
          <w:sz w:val="16"/>
          <w:szCs w:val="16"/>
        </w:rPr>
      </w:pPr>
    </w:p>
    <w:p w14:paraId="5CB61E0E" w14:textId="77777777" w:rsidR="009D3A09" w:rsidRPr="002968B8" w:rsidRDefault="009D3A09" w:rsidP="009D3A09">
      <w:pPr>
        <w:contextualSpacing/>
        <w:jc w:val="both"/>
        <w:outlineLvl w:val="0"/>
        <w:rPr>
          <w:rFonts w:ascii="Calibri" w:hAnsi="Calibri" w:cs="Helvetica"/>
          <w:b/>
          <w:sz w:val="16"/>
          <w:szCs w:val="16"/>
        </w:rPr>
      </w:pPr>
      <w:r w:rsidRPr="002968B8">
        <w:rPr>
          <w:rFonts w:ascii="Calibri" w:hAnsi="Calibri" w:cs="Helvetica"/>
          <w:b/>
          <w:sz w:val="16"/>
          <w:szCs w:val="16"/>
        </w:rPr>
        <w:t>TREDAŞ Hakkında:</w:t>
      </w:r>
    </w:p>
    <w:p w14:paraId="51ABEC1B" w14:textId="77777777" w:rsidR="00D317F4" w:rsidRPr="009D3A09" w:rsidRDefault="009D3A09" w:rsidP="009D3A09">
      <w:pPr>
        <w:contextualSpacing/>
        <w:jc w:val="both"/>
        <w:outlineLvl w:val="0"/>
        <w:rPr>
          <w:rFonts w:ascii="Calibri" w:hAnsi="Calibri"/>
          <w:sz w:val="16"/>
          <w:szCs w:val="16"/>
        </w:rPr>
      </w:pPr>
      <w:r w:rsidRPr="002968B8">
        <w:rPr>
          <w:rFonts w:ascii="Calibri" w:hAnsi="Calibri" w:cs="Helvetica"/>
          <w:sz w:val="16"/>
          <w:szCs w:val="16"/>
        </w:rPr>
        <w:t>TREDAŞ, 20 bin km2 alanda Edirne, Kırklareli ve Tekirdağ illerinin genelini kapsayan Trakya Bölgesi’nde Elektrik Dağıtım hizmeti sağlayan kuruluştur. TREDAŞ, 30.12.2011 tarihinde IC Holding tarafından özelleştirme kapsamında devralınmıştır. Genel Müdürlüğü Tekirdağ’da olan şirketimiz, Trakya’daki yaklaşık 2 milyon kullanıcıya elektrik enerjisini kesintisiz, kaliteli ve sürekli vermek için 7 gün 24 saat esaslı çalışmaktadır. www.tredas.com.tr</w:t>
      </w:r>
    </w:p>
    <w:sectPr w:rsidR="00D317F4" w:rsidRPr="009D3A09" w:rsidSect="00A208D4">
      <w:headerReference w:type="default" r:id="rId7"/>
      <w:footerReference w:type="default" r:id="rId8"/>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10DA5" w14:textId="77777777" w:rsidR="004F4344" w:rsidRDefault="004F4344" w:rsidP="00E40C11">
      <w:pPr>
        <w:spacing w:after="0" w:line="240" w:lineRule="auto"/>
      </w:pPr>
      <w:r>
        <w:separator/>
      </w:r>
    </w:p>
  </w:endnote>
  <w:endnote w:type="continuationSeparator" w:id="0">
    <w:p w14:paraId="53DFED1C" w14:textId="77777777" w:rsidR="004F4344" w:rsidRDefault="004F4344"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29956"/>
      <w:docPartObj>
        <w:docPartGallery w:val="Page Numbers (Bottom of Page)"/>
        <w:docPartUnique/>
      </w:docPartObj>
    </w:sdtPr>
    <w:sdtEndPr/>
    <w:sdtContent>
      <w:p w14:paraId="6E374F71" w14:textId="77777777" w:rsidR="0060360A" w:rsidRDefault="0060360A">
        <w:pPr>
          <w:pStyle w:val="Altbilgi"/>
          <w:jc w:val="center"/>
        </w:pPr>
        <w:r>
          <w:fldChar w:fldCharType="begin"/>
        </w:r>
        <w:r>
          <w:instrText>PAGE   \* MERGEFORMAT</w:instrText>
        </w:r>
        <w:r>
          <w:fldChar w:fldCharType="separate"/>
        </w:r>
        <w:r w:rsidR="00AB60BA">
          <w:rPr>
            <w:noProof/>
          </w:rPr>
          <w:t>1</w:t>
        </w:r>
        <w:r>
          <w:fldChar w:fldCharType="end"/>
        </w:r>
        <w:r>
          <w:t xml:space="preserve"> / 1</w:t>
        </w:r>
      </w:p>
    </w:sdtContent>
  </w:sdt>
  <w:p w14:paraId="5AEF8135" w14:textId="77777777" w:rsidR="0060360A" w:rsidRDefault="006036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373B2" w14:textId="77777777" w:rsidR="004F4344" w:rsidRDefault="004F4344" w:rsidP="00E40C11">
      <w:pPr>
        <w:spacing w:after="0" w:line="240" w:lineRule="auto"/>
      </w:pPr>
      <w:r>
        <w:separator/>
      </w:r>
    </w:p>
  </w:footnote>
  <w:footnote w:type="continuationSeparator" w:id="0">
    <w:p w14:paraId="7B51EFD4" w14:textId="77777777" w:rsidR="004F4344" w:rsidRDefault="004F4344"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E93FB" w14:textId="77777777" w:rsidR="0060360A" w:rsidRDefault="0060360A">
    <w:pPr>
      <w:pStyle w:val="stbilgi"/>
    </w:pPr>
    <w:r>
      <w:rPr>
        <w:rFonts w:ascii="Arial Narrow" w:hAnsi="Arial Narrow" w:cs="Arial"/>
        <w:noProof/>
        <w:lang w:eastAsia="tr-TR"/>
      </w:rPr>
      <w:drawing>
        <wp:inline distT="0" distB="0" distL="0" distR="0" wp14:anchorId="4947D93B" wp14:editId="64658B71">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11"/>
    <w:rsid w:val="000122A1"/>
    <w:rsid w:val="0002198B"/>
    <w:rsid w:val="00023F2A"/>
    <w:rsid w:val="00050ECF"/>
    <w:rsid w:val="000564D7"/>
    <w:rsid w:val="0007645A"/>
    <w:rsid w:val="000A420D"/>
    <w:rsid w:val="000B047D"/>
    <w:rsid w:val="000D3ED5"/>
    <w:rsid w:val="000D4B36"/>
    <w:rsid w:val="000E5FBB"/>
    <w:rsid w:val="000F02FF"/>
    <w:rsid w:val="000F6C19"/>
    <w:rsid w:val="000F70C7"/>
    <w:rsid w:val="00121BEC"/>
    <w:rsid w:val="00127232"/>
    <w:rsid w:val="00155D28"/>
    <w:rsid w:val="00170720"/>
    <w:rsid w:val="00182BC1"/>
    <w:rsid w:val="001851F6"/>
    <w:rsid w:val="001923CD"/>
    <w:rsid w:val="001937D2"/>
    <w:rsid w:val="00195B52"/>
    <w:rsid w:val="001B41EF"/>
    <w:rsid w:val="001B7BBD"/>
    <w:rsid w:val="001C193E"/>
    <w:rsid w:val="001C4179"/>
    <w:rsid w:val="001D24F2"/>
    <w:rsid w:val="00223242"/>
    <w:rsid w:val="00223401"/>
    <w:rsid w:val="00234EF5"/>
    <w:rsid w:val="00235BA3"/>
    <w:rsid w:val="00284619"/>
    <w:rsid w:val="00285045"/>
    <w:rsid w:val="002B295D"/>
    <w:rsid w:val="002C3B6F"/>
    <w:rsid w:val="002D060C"/>
    <w:rsid w:val="002D4A62"/>
    <w:rsid w:val="002F0C38"/>
    <w:rsid w:val="002F3CA1"/>
    <w:rsid w:val="0033266D"/>
    <w:rsid w:val="00337C27"/>
    <w:rsid w:val="00350573"/>
    <w:rsid w:val="00366861"/>
    <w:rsid w:val="00385C8E"/>
    <w:rsid w:val="003A199C"/>
    <w:rsid w:val="003A34F2"/>
    <w:rsid w:val="003A7E1B"/>
    <w:rsid w:val="003B3DA5"/>
    <w:rsid w:val="003C0985"/>
    <w:rsid w:val="003C296C"/>
    <w:rsid w:val="003E608E"/>
    <w:rsid w:val="003F48D9"/>
    <w:rsid w:val="003F54FD"/>
    <w:rsid w:val="00413B93"/>
    <w:rsid w:val="004301AD"/>
    <w:rsid w:val="004323E4"/>
    <w:rsid w:val="0044360E"/>
    <w:rsid w:val="0044515D"/>
    <w:rsid w:val="00446E31"/>
    <w:rsid w:val="00467CC0"/>
    <w:rsid w:val="004770D7"/>
    <w:rsid w:val="00483DE9"/>
    <w:rsid w:val="004853CC"/>
    <w:rsid w:val="00490A41"/>
    <w:rsid w:val="004918F2"/>
    <w:rsid w:val="004A190B"/>
    <w:rsid w:val="004A30D8"/>
    <w:rsid w:val="004A4C0B"/>
    <w:rsid w:val="004A6738"/>
    <w:rsid w:val="004B0202"/>
    <w:rsid w:val="004C64D6"/>
    <w:rsid w:val="004D308C"/>
    <w:rsid w:val="004D72FB"/>
    <w:rsid w:val="004F4344"/>
    <w:rsid w:val="00504C11"/>
    <w:rsid w:val="0050791F"/>
    <w:rsid w:val="0051517E"/>
    <w:rsid w:val="00515DAD"/>
    <w:rsid w:val="00521F2E"/>
    <w:rsid w:val="00535A36"/>
    <w:rsid w:val="00563EDA"/>
    <w:rsid w:val="005645F6"/>
    <w:rsid w:val="005730E0"/>
    <w:rsid w:val="00586B15"/>
    <w:rsid w:val="00592BAA"/>
    <w:rsid w:val="00596D03"/>
    <w:rsid w:val="005A0964"/>
    <w:rsid w:val="005E3E99"/>
    <w:rsid w:val="0060360A"/>
    <w:rsid w:val="00606397"/>
    <w:rsid w:val="0061536F"/>
    <w:rsid w:val="00624969"/>
    <w:rsid w:val="006731BA"/>
    <w:rsid w:val="00675B79"/>
    <w:rsid w:val="006A2C65"/>
    <w:rsid w:val="006B0C32"/>
    <w:rsid w:val="006B65AA"/>
    <w:rsid w:val="006C2878"/>
    <w:rsid w:val="006C4AD9"/>
    <w:rsid w:val="006F6845"/>
    <w:rsid w:val="00724BCC"/>
    <w:rsid w:val="0073397E"/>
    <w:rsid w:val="00735DDE"/>
    <w:rsid w:val="00755358"/>
    <w:rsid w:val="00755E30"/>
    <w:rsid w:val="00760325"/>
    <w:rsid w:val="00761845"/>
    <w:rsid w:val="00763E5E"/>
    <w:rsid w:val="00767AEE"/>
    <w:rsid w:val="00786261"/>
    <w:rsid w:val="00794205"/>
    <w:rsid w:val="007B762E"/>
    <w:rsid w:val="007D07C7"/>
    <w:rsid w:val="007D1865"/>
    <w:rsid w:val="007D196D"/>
    <w:rsid w:val="007F095E"/>
    <w:rsid w:val="007F55A0"/>
    <w:rsid w:val="00804DB1"/>
    <w:rsid w:val="00807F96"/>
    <w:rsid w:val="00844EF1"/>
    <w:rsid w:val="00853BCD"/>
    <w:rsid w:val="00861895"/>
    <w:rsid w:val="00877320"/>
    <w:rsid w:val="008918A5"/>
    <w:rsid w:val="0089567D"/>
    <w:rsid w:val="008A219A"/>
    <w:rsid w:val="008A5907"/>
    <w:rsid w:val="008C462D"/>
    <w:rsid w:val="008D497A"/>
    <w:rsid w:val="00910C83"/>
    <w:rsid w:val="0092117D"/>
    <w:rsid w:val="009216CB"/>
    <w:rsid w:val="00922CBC"/>
    <w:rsid w:val="0093787C"/>
    <w:rsid w:val="00957A41"/>
    <w:rsid w:val="00971660"/>
    <w:rsid w:val="00971B6A"/>
    <w:rsid w:val="00977CF2"/>
    <w:rsid w:val="00981676"/>
    <w:rsid w:val="00982E13"/>
    <w:rsid w:val="00985C89"/>
    <w:rsid w:val="00987015"/>
    <w:rsid w:val="00996592"/>
    <w:rsid w:val="009A14DB"/>
    <w:rsid w:val="009A6D9A"/>
    <w:rsid w:val="009B6709"/>
    <w:rsid w:val="009D3A09"/>
    <w:rsid w:val="009D70CA"/>
    <w:rsid w:val="009D77BC"/>
    <w:rsid w:val="009F7101"/>
    <w:rsid w:val="009F7B2F"/>
    <w:rsid w:val="00A1311C"/>
    <w:rsid w:val="00A208D4"/>
    <w:rsid w:val="00A26747"/>
    <w:rsid w:val="00A34DA9"/>
    <w:rsid w:val="00A4420E"/>
    <w:rsid w:val="00A740AC"/>
    <w:rsid w:val="00A82DE6"/>
    <w:rsid w:val="00AA3457"/>
    <w:rsid w:val="00AB01AD"/>
    <w:rsid w:val="00AB26DA"/>
    <w:rsid w:val="00AB5434"/>
    <w:rsid w:val="00AB60BA"/>
    <w:rsid w:val="00AC0A3A"/>
    <w:rsid w:val="00AC3FEE"/>
    <w:rsid w:val="00AC78E7"/>
    <w:rsid w:val="00AD5F76"/>
    <w:rsid w:val="00AF54CF"/>
    <w:rsid w:val="00AF7318"/>
    <w:rsid w:val="00B025D1"/>
    <w:rsid w:val="00B2096D"/>
    <w:rsid w:val="00B3029B"/>
    <w:rsid w:val="00B307BD"/>
    <w:rsid w:val="00B569A7"/>
    <w:rsid w:val="00BA2A94"/>
    <w:rsid w:val="00BB608C"/>
    <w:rsid w:val="00BC1AFB"/>
    <w:rsid w:val="00BD4B1E"/>
    <w:rsid w:val="00BD7E7F"/>
    <w:rsid w:val="00BE635E"/>
    <w:rsid w:val="00C41A1B"/>
    <w:rsid w:val="00C4380D"/>
    <w:rsid w:val="00C43C1C"/>
    <w:rsid w:val="00C62E8D"/>
    <w:rsid w:val="00C802B8"/>
    <w:rsid w:val="00C84F8E"/>
    <w:rsid w:val="00CA0068"/>
    <w:rsid w:val="00CA0CF6"/>
    <w:rsid w:val="00CA4D12"/>
    <w:rsid w:val="00CD4E00"/>
    <w:rsid w:val="00CD785E"/>
    <w:rsid w:val="00CE0167"/>
    <w:rsid w:val="00CE2CE5"/>
    <w:rsid w:val="00CE7E8D"/>
    <w:rsid w:val="00CF2D84"/>
    <w:rsid w:val="00D133F1"/>
    <w:rsid w:val="00D16386"/>
    <w:rsid w:val="00D17479"/>
    <w:rsid w:val="00D17C94"/>
    <w:rsid w:val="00D22702"/>
    <w:rsid w:val="00D317F4"/>
    <w:rsid w:val="00D35AB9"/>
    <w:rsid w:val="00D40567"/>
    <w:rsid w:val="00D43722"/>
    <w:rsid w:val="00D461C6"/>
    <w:rsid w:val="00D611F9"/>
    <w:rsid w:val="00D72364"/>
    <w:rsid w:val="00D74D7E"/>
    <w:rsid w:val="00D815D8"/>
    <w:rsid w:val="00D92B8E"/>
    <w:rsid w:val="00DB275E"/>
    <w:rsid w:val="00DB465A"/>
    <w:rsid w:val="00DB52CC"/>
    <w:rsid w:val="00DB7C30"/>
    <w:rsid w:val="00DF2F20"/>
    <w:rsid w:val="00DF413C"/>
    <w:rsid w:val="00E0433F"/>
    <w:rsid w:val="00E17B95"/>
    <w:rsid w:val="00E25129"/>
    <w:rsid w:val="00E40C11"/>
    <w:rsid w:val="00E43361"/>
    <w:rsid w:val="00E543D2"/>
    <w:rsid w:val="00E92470"/>
    <w:rsid w:val="00EC392A"/>
    <w:rsid w:val="00ED3098"/>
    <w:rsid w:val="00ED6BC2"/>
    <w:rsid w:val="00EE6F07"/>
    <w:rsid w:val="00EF5667"/>
    <w:rsid w:val="00F05B92"/>
    <w:rsid w:val="00F33552"/>
    <w:rsid w:val="00F42762"/>
    <w:rsid w:val="00FC0A8E"/>
    <w:rsid w:val="00FC111A"/>
    <w:rsid w:val="00FE12DB"/>
    <w:rsid w:val="00FE6496"/>
    <w:rsid w:val="00FF72DA"/>
    <w:rsid w:val="00FF7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3AA96"/>
  <w15:docId w15:val="{D3279E72-A15F-432A-88B1-E484D0EA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Ergin Akgün</cp:lastModifiedBy>
  <cp:revision>2</cp:revision>
  <cp:lastPrinted>2017-12-12T08:16:00Z</cp:lastPrinted>
  <dcterms:created xsi:type="dcterms:W3CDTF">2018-11-15T11:19:00Z</dcterms:created>
  <dcterms:modified xsi:type="dcterms:W3CDTF">2018-11-15T11:19:00Z</dcterms:modified>
</cp:coreProperties>
</file>